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3F13DE">
        <w:rPr>
          <w:rFonts w:ascii="Times New Roman" w:hAnsi="Times New Roman"/>
          <w:bCs/>
          <w:iCs/>
          <w:sz w:val="28"/>
          <w:szCs w:val="28"/>
          <w:lang w:eastAsia="ru-RU"/>
        </w:rPr>
        <w:t>787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рассмотрев в открытом судебном заседании дело об административном право</w:t>
      </w:r>
      <w:r w:rsidR="003F13DE">
        <w:rPr>
          <w:rFonts w:ascii="Times New Roman" w:eastAsia="Times New Roman" w:hAnsi="Times New Roman"/>
          <w:sz w:val="28"/>
          <w:szCs w:val="28"/>
          <w:lang w:eastAsia="ar-SA"/>
        </w:rPr>
        <w:t>нарушении, предусмотренного ч. 2 ст. 19.4.1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Кодекса Российской Федерации об административных правонарушениях (далее КоАП РФ) в отношении:</w:t>
      </w:r>
    </w:p>
    <w:p w:rsidR="003F13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>юридического лица Товарищество собственников жилья «Жильё», сокращенное наименование ТСЖ «Жильё», ИНН 8619017188, ОГРН</w:t>
      </w: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 xml:space="preserve"> 1148619000936, место государственной регистрации юридического лица - 628331, ХМАО-Югра, Нефтеюганский райо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н, гп. Пойковсккий, микрорайон 3</w:t>
      </w: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>А. многоквартирный жилой дом №13/14, помещ.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 xml:space="preserve">(кв.)22, </w:t>
      </w:r>
    </w:p>
    <w:p w:rsidR="004442E6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4442E6" w:rsidRPr="004442E6" w:rsidP="004442E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09.06.2025 в 10 час. 01 мин. юридическое лицо 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ТСЖ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 xml:space="preserve"> «Жильё»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 адресу: Ханты-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Мансийский автономный округ - Югра, 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ефтеюганский район, гп. Пойковский, микрорайон 3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А, 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ногоквартирный жилой дом №13/14, не обеспечило присутствие 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законного представителя контролируемого лица по месту проведения выездной проверки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осмотра общего имущества многоквартирного жилого дома №13/1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 расположенного на территории 3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А микрорайона гп. Пойковс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кий Нефтеюганского района ХМАО-Ю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гры на основании Решения органа государственного контроля (надзора) в установленный срок, что привело к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 xml:space="preserve"> невозможности проведения контрольного (надзорного) мероприятия.</w:t>
      </w:r>
    </w:p>
    <w:p w:rsidR="004442E6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юридического лица 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ТСЖ «Жильё»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 при надлежащем извещении телефонограммой в судебное заседание не явилась, просила рассмотреть дело</w:t>
      </w:r>
      <w:r w:rsidR="004D10E3">
        <w:rPr>
          <w:rFonts w:ascii="Times New Roman" w:eastAsia="Times New Roman" w:hAnsi="Times New Roman"/>
          <w:sz w:val="28"/>
          <w:szCs w:val="28"/>
          <w:lang w:eastAsia="ar-SA"/>
        </w:rPr>
        <w:t xml:space="preserve"> в её отсутствие, ходатайств не заявила.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D10E3">
        <w:rPr>
          <w:rFonts w:ascii="Times New Roman" w:eastAsia="Times New Roman" w:hAnsi="Times New Roman"/>
          <w:sz w:val="28"/>
          <w:szCs w:val="28"/>
          <w:lang w:eastAsia="ar-SA"/>
        </w:rPr>
        <w:t xml:space="preserve">В связи с чем, мировой судья считает возможным рассмотреть дело в отсутствие представителя юридического лица. </w:t>
      </w:r>
    </w:p>
    <w:p w:rsidR="00A02866" w:rsidRPr="00F80ADE" w:rsidP="004D10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4D10E3">
        <w:rPr>
          <w:rFonts w:ascii="Times New Roman" w:eastAsia="Times New Roman" w:hAnsi="Times New Roman"/>
          <w:sz w:val="28"/>
          <w:szCs w:val="28"/>
          <w:lang w:eastAsia="ar-SA"/>
        </w:rPr>
        <w:t xml:space="preserve">юридического лица </w:t>
      </w:r>
      <w:r w:rsidRPr="004442E6" w:rsidR="004D10E3">
        <w:rPr>
          <w:rFonts w:ascii="Times New Roman" w:eastAsia="Times New Roman" w:hAnsi="Times New Roman"/>
          <w:sz w:val="28"/>
          <w:szCs w:val="28"/>
          <w:lang w:eastAsia="ar-SA"/>
        </w:rPr>
        <w:t>ТСЖ «Жильё»</w:t>
      </w:r>
      <w:r w:rsidR="004D10E3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 совершении правонарушения</w:t>
      </w:r>
      <w:r w:rsidR="004D10E3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F80ADE">
        <w:rPr>
          <w:rFonts w:ascii="Times New Roman" w:hAnsi="Times New Roman"/>
          <w:sz w:val="28"/>
          <w:szCs w:val="28"/>
        </w:rPr>
        <w:t xml:space="preserve"> </w:t>
      </w:r>
      <w:r w:rsidR="004D10E3">
        <w:rPr>
          <w:rFonts w:ascii="Times New Roman" w:eastAsia="Times New Roman" w:hAnsi="Times New Roman"/>
          <w:sz w:val="28"/>
          <w:szCs w:val="28"/>
          <w:lang w:eastAsia="ar-SA"/>
        </w:rPr>
        <w:t>ч. 2 ст. 19.4.1</w:t>
      </w:r>
      <w:r w:rsidRPr="00F80ADE" w:rsidR="004D10E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D10E3">
        <w:rPr>
          <w:rFonts w:ascii="Times New Roman" w:eastAsia="Times New Roman" w:hAnsi="Times New Roman"/>
          <w:sz w:val="28"/>
          <w:szCs w:val="28"/>
          <w:lang w:eastAsia="ar-SA"/>
        </w:rPr>
        <w:t>КоАП РФ,</w:t>
      </w:r>
      <w:r w:rsidRPr="00F80ADE" w:rsidR="004D10E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D10E3">
        <w:rPr>
          <w:rFonts w:ascii="Times New Roman" w:hAnsi="Times New Roman"/>
          <w:sz w:val="28"/>
          <w:szCs w:val="28"/>
        </w:rPr>
        <w:t xml:space="preserve">установлена </w:t>
      </w:r>
      <w:r w:rsidRPr="00F80ADE">
        <w:rPr>
          <w:rFonts w:ascii="Times New Roman" w:hAnsi="Times New Roman"/>
          <w:sz w:val="28"/>
          <w:szCs w:val="28"/>
        </w:rPr>
        <w:t>и подтверждается следующими доказательствами:</w:t>
      </w:r>
    </w:p>
    <w:p w:rsidR="008751DB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4C78BE">
        <w:rPr>
          <w:rFonts w:ascii="Times New Roman" w:hAnsi="Times New Roman"/>
          <w:sz w:val="28"/>
          <w:szCs w:val="28"/>
        </w:rPr>
        <w:t xml:space="preserve">№ </w:t>
      </w:r>
      <w:r w:rsidR="004D10E3">
        <w:rPr>
          <w:rFonts w:ascii="Times New Roman" w:hAnsi="Times New Roman"/>
          <w:sz w:val="28"/>
          <w:szCs w:val="28"/>
        </w:rPr>
        <w:t xml:space="preserve">010-ЛК/25-07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4D10E3">
        <w:rPr>
          <w:rFonts w:ascii="Times New Roman" w:hAnsi="Times New Roman"/>
          <w:sz w:val="28"/>
          <w:szCs w:val="28"/>
        </w:rPr>
        <w:t>24.06</w:t>
      </w:r>
      <w:r w:rsidR="00B301CF">
        <w:rPr>
          <w:rFonts w:ascii="Times New Roman" w:hAnsi="Times New Roman"/>
          <w:sz w:val="28"/>
          <w:szCs w:val="28"/>
        </w:rPr>
        <w:t>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="004D10E3">
        <w:rPr>
          <w:rFonts w:ascii="Times New Roman" w:hAnsi="Times New Roman"/>
          <w:sz w:val="28"/>
          <w:szCs w:val="28"/>
        </w:rPr>
        <w:t>. Протокол составлен в отсутствие надлежащим образом извещенного представителя юридического лица, протокол в адрес юридического лица направлен;</w:t>
      </w:r>
    </w:p>
    <w:p w:rsidR="004D10E3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уведомлением председателя ТСЖ «Жильё» о дате, месте и времени составления протокола;</w:t>
      </w:r>
    </w:p>
    <w:p w:rsidR="00010C56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списком почтовых отправле</w:t>
      </w:r>
      <w:r>
        <w:rPr>
          <w:rFonts w:ascii="Times New Roman" w:hAnsi="Times New Roman"/>
          <w:sz w:val="28"/>
          <w:szCs w:val="28"/>
        </w:rPr>
        <w:t>ний;</w:t>
      </w:r>
    </w:p>
    <w:p w:rsidR="00010C56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решением о проведении выездной проверки от 04.06.2025 г. 27.07.-Пр-КНО-152;</w:t>
      </w:r>
    </w:p>
    <w:p w:rsidR="004D10E3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уведомлением председателя ТСЖ «Жильё» о внеплановой проверке от 04.06.2025 г. 27.07-Исх-902;</w:t>
      </w:r>
    </w:p>
    <w:p w:rsidR="00010C56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отчетом об отправке электронного сообщения;</w:t>
      </w:r>
    </w:p>
    <w:p w:rsidR="00010C56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телефонограммой, согласно кото</w:t>
      </w:r>
      <w:r>
        <w:rPr>
          <w:rFonts w:ascii="Times New Roman" w:hAnsi="Times New Roman"/>
          <w:sz w:val="28"/>
          <w:szCs w:val="28"/>
        </w:rPr>
        <w:t>рой председатель ТСЖ «Жильё» К</w:t>
      </w:r>
      <w:r w:rsidR="00043A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уведомлена о дате и времени проведения внеплановой проверки;</w:t>
      </w:r>
    </w:p>
    <w:p w:rsidR="00010C56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ответом председателя ТСЖ «Жильё» К</w:t>
      </w:r>
      <w:r>
        <w:rPr>
          <w:rFonts w:ascii="Times New Roman" w:hAnsi="Times New Roman"/>
          <w:sz w:val="28"/>
          <w:szCs w:val="28"/>
        </w:rPr>
        <w:t xml:space="preserve">. Государственному жилищному инспектору Нефтеюганского отдела инспектирования на запрос от 04.06.2025 г. </w:t>
      </w:r>
      <w:r>
        <w:rPr>
          <w:rFonts w:ascii="Times New Roman" w:hAnsi="Times New Roman"/>
          <w:sz w:val="28"/>
          <w:szCs w:val="28"/>
        </w:rPr>
        <w:t>27.07-И</w:t>
      </w:r>
      <w:r w:rsidR="00000A01">
        <w:rPr>
          <w:rFonts w:ascii="Times New Roman" w:hAnsi="Times New Roman"/>
          <w:sz w:val="28"/>
          <w:szCs w:val="28"/>
        </w:rPr>
        <w:t>сх-894</w:t>
      </w:r>
      <w:r>
        <w:rPr>
          <w:rFonts w:ascii="Times New Roman" w:hAnsi="Times New Roman"/>
          <w:sz w:val="28"/>
          <w:szCs w:val="28"/>
        </w:rPr>
        <w:t>;</w:t>
      </w:r>
    </w:p>
    <w:p w:rsidR="00000A01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Актом о невозможности проведения контрольного мероприятия от 09.06.2025 № 27-Пр-КНО-152;</w:t>
      </w:r>
    </w:p>
    <w:p w:rsidR="00000A01" w:rsidP="00000A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отчетом об отправке электронного сообщения;</w:t>
      </w:r>
    </w:p>
    <w:p w:rsidR="00000A01" w:rsidP="00000A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ЕГРЮЛ, согласно которой К</w:t>
      </w:r>
      <w:r>
        <w:rPr>
          <w:rFonts w:ascii="Times New Roman" w:hAnsi="Times New Roman"/>
          <w:sz w:val="28"/>
          <w:szCs w:val="28"/>
        </w:rPr>
        <w:t>. является председателем правления ТСЖ «Жильё»;</w:t>
      </w:r>
    </w:p>
    <w:p w:rsidR="00000A01" w:rsidP="00000A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</w:t>
      </w:r>
      <w:r>
        <w:rPr>
          <w:rFonts w:ascii="Times New Roman" w:hAnsi="Times New Roman"/>
          <w:sz w:val="28"/>
          <w:szCs w:val="28"/>
        </w:rPr>
        <w:t xml:space="preserve">щениями жильцов дома по адресу: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ХМАО 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- Югра, 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ефтеюганский район, гп. Пойковский, микрорайон 3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А, 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ногоквартирный жилой дом №13/14, от 21.05.2025 г.;</w:t>
      </w:r>
    </w:p>
    <w:p w:rsidR="00000A01" w:rsidP="00010C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уведомлением Жилстойнадзора Югры председателю ТСЖ «Жильё» о направлении протокола об административном пра</w:t>
      </w:r>
      <w:r>
        <w:rPr>
          <w:rFonts w:ascii="Times New Roman" w:hAnsi="Times New Roman"/>
          <w:sz w:val="28"/>
          <w:szCs w:val="28"/>
        </w:rPr>
        <w:t>вонарушении.</w:t>
      </w:r>
    </w:p>
    <w:p w:rsidR="00000A01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Исследованные в ходже судебного заседания доказательства мировой судья считает относимыми, допустимыми и достаточными для рассмотрения дела.</w:t>
      </w:r>
    </w:p>
    <w:p w:rsidR="003324C4" w:rsidRPr="003324C4" w:rsidP="003324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На основании совокупности доказательств мировым судьей </w:t>
      </w:r>
      <w:r w:rsidRPr="00E53098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установлено, что </w:t>
      </w:r>
      <w:r>
        <w:rPr>
          <w:rFonts w:ascii="Times New Roman" w:hAnsi="Times New Roman"/>
          <w:sz w:val="28"/>
          <w:szCs w:val="28"/>
        </w:rPr>
        <w:t>решением Жилстойнадзора</w:t>
      </w:r>
      <w:r>
        <w:rPr>
          <w:rFonts w:ascii="Times New Roman" w:hAnsi="Times New Roman"/>
          <w:sz w:val="28"/>
          <w:szCs w:val="28"/>
        </w:rPr>
        <w:t xml:space="preserve"> Югры от 04.06.2025 г. 27.07.-Пр-КНО-152 назначено проведение выездной проверки содержания дома по адресу: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ХМАО 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- Югра, 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ефтеюганский район, гп. Пойковский, микрорайон 3</w:t>
      </w:r>
      <w:r w:rsidRPr="004442E6">
        <w:rPr>
          <w:rFonts w:ascii="Times New Roman" w:eastAsia="Times New Roman" w:hAnsi="Times New Roman"/>
          <w:sz w:val="28"/>
          <w:szCs w:val="28"/>
          <w:lang w:eastAsia="ar-SA"/>
        </w:rPr>
        <w:t>А, 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ногоквартирный жилой дом №13/14, а так же, придомовой территории, на 09.06-18.06.20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25 г. </w:t>
      </w:r>
    </w:p>
    <w:p w:rsidR="00E53098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 необходимости присутствия при проведении </w:t>
      </w:r>
      <w:r>
        <w:rPr>
          <w:rFonts w:ascii="Times New Roman" w:hAnsi="Times New Roman"/>
          <w:sz w:val="28"/>
          <w:szCs w:val="28"/>
        </w:rPr>
        <w:t xml:space="preserve">выездной проверки представитель </w:t>
      </w:r>
      <w:r w:rsidR="0009402B">
        <w:rPr>
          <w:rFonts w:ascii="Times New Roman" w:hAnsi="Times New Roman"/>
          <w:sz w:val="28"/>
          <w:szCs w:val="28"/>
        </w:rPr>
        <w:t>ТСЖ «Жильё» К. надлежащим образом уведомлена контролирующим органом.</w:t>
      </w:r>
    </w:p>
    <w:p w:rsidR="0009402B" w:rsidRPr="0009402B" w:rsidP="000940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неявкой представителя контролируемого лица ТСЖ «Жильё» в назначенную дату для участия в выездной проверке </w:t>
      </w:r>
      <w:r w:rsidRPr="0009402B">
        <w:rPr>
          <w:rFonts w:ascii="Times New Roman" w:hAnsi="Times New Roman"/>
          <w:sz w:val="28"/>
          <w:szCs w:val="28"/>
        </w:rPr>
        <w:t>для осмотра общего имущества многоквартирного жилого дома №13/1</w:t>
      </w:r>
      <w:r>
        <w:rPr>
          <w:rFonts w:ascii="Times New Roman" w:hAnsi="Times New Roman"/>
          <w:sz w:val="28"/>
          <w:szCs w:val="28"/>
        </w:rPr>
        <w:t>4 расположенного на территории 3</w:t>
      </w:r>
      <w:r w:rsidRPr="0009402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мкр. </w:t>
      </w:r>
      <w:r w:rsidRPr="0009402B">
        <w:rPr>
          <w:rFonts w:ascii="Times New Roman" w:hAnsi="Times New Roman"/>
          <w:sz w:val="28"/>
          <w:szCs w:val="28"/>
        </w:rPr>
        <w:t>гп. Пойковск</w:t>
      </w:r>
      <w:r>
        <w:rPr>
          <w:rFonts w:ascii="Times New Roman" w:hAnsi="Times New Roman"/>
          <w:sz w:val="28"/>
          <w:szCs w:val="28"/>
        </w:rPr>
        <w:t>ий Нефтеюганского района Х</w:t>
      </w:r>
      <w:r>
        <w:rPr>
          <w:rFonts w:ascii="Times New Roman" w:hAnsi="Times New Roman"/>
          <w:sz w:val="28"/>
          <w:szCs w:val="28"/>
        </w:rPr>
        <w:t>МАО-Ю</w:t>
      </w:r>
      <w:r w:rsidRPr="0009402B">
        <w:rPr>
          <w:rFonts w:ascii="Times New Roman" w:hAnsi="Times New Roman"/>
          <w:sz w:val="28"/>
          <w:szCs w:val="28"/>
        </w:rPr>
        <w:t>гры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02B">
        <w:rPr>
          <w:rFonts w:ascii="Times New Roman" w:hAnsi="Times New Roman"/>
          <w:sz w:val="28"/>
          <w:szCs w:val="28"/>
        </w:rPr>
        <w:t>контрольное (надзорное) мероприятие не проведено.</w:t>
      </w:r>
    </w:p>
    <w:p w:rsidR="003324C4" w:rsidRPr="0009402B" w:rsidP="000940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02B">
        <w:rPr>
          <w:rFonts w:ascii="Times New Roman" w:hAnsi="Times New Roman"/>
          <w:sz w:val="28"/>
          <w:szCs w:val="28"/>
        </w:rPr>
        <w:t>В соответствии с частью 12 статьи 65 ФЗ №248-ФЗ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</w:t>
      </w:r>
      <w:r w:rsidRPr="0009402B">
        <w:rPr>
          <w:rFonts w:ascii="Times New Roman" w:hAnsi="Times New Roman"/>
          <w:sz w:val="28"/>
          <w:szCs w:val="28"/>
        </w:rPr>
        <w:t>новленную федеральным законом, а именно ч.2 ст. 19.4.1. КоАП РФ.</w:t>
      </w:r>
    </w:p>
    <w:p w:rsidR="0009402B" w:rsidRPr="0009402B" w:rsidP="00961A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402B">
        <w:rPr>
          <w:rFonts w:ascii="Times New Roman" w:hAnsi="Times New Roman"/>
          <w:sz w:val="28"/>
          <w:szCs w:val="28"/>
        </w:rPr>
        <w:t xml:space="preserve">Действия юридического лица ТСЖ  «Жильё» судья квалифицирует по ч.2 ст. 19.4.1 Кодекса Российской Федерации об административных </w:t>
      </w:r>
      <w:r w:rsidRPr="0009402B">
        <w:rPr>
          <w:rFonts w:ascii="Times New Roman" w:hAnsi="Times New Roman"/>
          <w:sz w:val="28"/>
          <w:szCs w:val="28"/>
        </w:rPr>
        <w:t>правонарушениях</w:t>
      </w:r>
      <w:r w:rsidR="00961AA7">
        <w:rPr>
          <w:rFonts w:ascii="Times New Roman" w:hAnsi="Times New Roman"/>
          <w:sz w:val="28"/>
          <w:szCs w:val="28"/>
        </w:rPr>
        <w:t xml:space="preserve"> </w:t>
      </w:r>
      <w:r w:rsidR="003049D1">
        <w:rPr>
          <w:rFonts w:ascii="Times New Roman" w:hAnsi="Times New Roman"/>
          <w:sz w:val="28"/>
          <w:szCs w:val="28"/>
        </w:rPr>
        <w:t>-</w:t>
      </w:r>
      <w:r w:rsidR="00961AA7">
        <w:rPr>
          <w:rFonts w:ascii="Times New Roman" w:hAnsi="Times New Roman"/>
          <w:sz w:val="28"/>
          <w:szCs w:val="28"/>
        </w:rPr>
        <w:t xml:space="preserve"> </w:t>
      </w:r>
      <w:r w:rsidR="003049D1">
        <w:rPr>
          <w:rFonts w:ascii="Times New Roman" w:hAnsi="Times New Roman"/>
          <w:sz w:val="28"/>
          <w:szCs w:val="28"/>
        </w:rPr>
        <w:t>д</w:t>
      </w:r>
      <w:r w:rsidR="00961AA7">
        <w:rPr>
          <w:rFonts w:ascii="Times New Roman" w:hAnsi="Times New Roman"/>
          <w:sz w:val="28"/>
          <w:szCs w:val="28"/>
        </w:rPr>
        <w:t xml:space="preserve">ействия (бездействие), </w:t>
      </w:r>
      <w:r w:rsidRPr="0009402B">
        <w:rPr>
          <w:rFonts w:ascii="Times New Roman" w:hAnsi="Times New Roman"/>
          <w:sz w:val="28"/>
          <w:szCs w:val="28"/>
        </w:rPr>
        <w:t>предусмотренные </w:t>
      </w:r>
      <w:hyperlink r:id="rId5" w:anchor="/document/12125267/entry/194011" w:history="1">
        <w:r w:rsidRPr="0009402B">
          <w:rPr>
            <w:rFonts w:ascii="Times New Roman" w:hAnsi="Times New Roman"/>
            <w:sz w:val="28"/>
            <w:szCs w:val="28"/>
          </w:rPr>
          <w:t>частью 1</w:t>
        </w:r>
      </w:hyperlink>
      <w:r w:rsidRPr="0009402B">
        <w:rPr>
          <w:rFonts w:ascii="Times New Roman" w:hAnsi="Times New Roman"/>
          <w:sz w:val="28"/>
          <w:szCs w:val="28"/>
        </w:rPr>
        <w:t> настоящей статьи, повлекшие невозможность проведения контроль</w:t>
      </w:r>
      <w:r w:rsidR="003049D1">
        <w:rPr>
          <w:rFonts w:ascii="Times New Roman" w:hAnsi="Times New Roman"/>
          <w:sz w:val="28"/>
          <w:szCs w:val="28"/>
        </w:rPr>
        <w:t>ного (надзорного) мероприятия.</w:t>
      </w:r>
    </w:p>
    <w:p w:rsidR="0009402B" w:rsidRPr="0009402B" w:rsidP="000940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Санкцией указанной статьи предусмотрено наказание в виде наложения </w:t>
      </w:r>
      <w:r w:rsidRPr="0009402B">
        <w:rPr>
          <w:rFonts w:ascii="Times New Roman" w:hAnsi="Times New Roman"/>
          <w:sz w:val="28"/>
          <w:szCs w:val="28"/>
        </w:rPr>
        <w:t>администр</w:t>
      </w:r>
      <w:r w:rsidRPr="0009402B">
        <w:rPr>
          <w:rFonts w:ascii="Times New Roman" w:hAnsi="Times New Roman"/>
          <w:sz w:val="28"/>
          <w:szCs w:val="28"/>
        </w:rPr>
        <w:t>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09402B" w:rsidRPr="003049D1" w:rsidP="003049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D1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правонарушения. </w:t>
      </w:r>
    </w:p>
    <w:p w:rsidR="0009402B" w:rsidRPr="003049D1" w:rsidP="003049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D1">
        <w:rPr>
          <w:rFonts w:ascii="Times New Roman" w:hAnsi="Times New Roman"/>
          <w:sz w:val="28"/>
          <w:szCs w:val="28"/>
        </w:rPr>
        <w:t>Обстояте</w:t>
      </w:r>
      <w:r w:rsidRPr="003049D1">
        <w:rPr>
          <w:rFonts w:ascii="Times New Roman" w:hAnsi="Times New Roman"/>
          <w:sz w:val="28"/>
          <w:szCs w:val="28"/>
        </w:rPr>
        <w:t>льств, смягчающих и отягчающих административную ответственность в соответствии со ст. ст. 4.2, 4.3 КоАП РФ, судьей не установлено.</w:t>
      </w:r>
    </w:p>
    <w:p w:rsidR="0009402B" w:rsidRPr="003049D1" w:rsidP="003049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D1">
        <w:rPr>
          <w:rFonts w:ascii="Times New Roman" w:hAnsi="Times New Roman"/>
          <w:sz w:val="28"/>
          <w:szCs w:val="28"/>
        </w:rPr>
        <w:t xml:space="preserve">Обстоятельств, свидетельствующих о малозначительности совершенного </w:t>
      </w:r>
      <w:r w:rsidR="003049D1">
        <w:rPr>
          <w:rFonts w:ascii="Times New Roman" w:hAnsi="Times New Roman"/>
          <w:sz w:val="28"/>
          <w:szCs w:val="28"/>
        </w:rPr>
        <w:t xml:space="preserve">юридическим лицом </w:t>
      </w:r>
      <w:r w:rsidRPr="003049D1">
        <w:rPr>
          <w:rFonts w:ascii="Times New Roman" w:hAnsi="Times New Roman"/>
          <w:sz w:val="28"/>
          <w:szCs w:val="28"/>
        </w:rPr>
        <w:t>административного правонарушения, не уст</w:t>
      </w:r>
      <w:r w:rsidRPr="003049D1">
        <w:rPr>
          <w:rFonts w:ascii="Times New Roman" w:hAnsi="Times New Roman"/>
          <w:sz w:val="28"/>
          <w:szCs w:val="28"/>
        </w:rPr>
        <w:t>ановлено.</w:t>
      </w:r>
    </w:p>
    <w:p w:rsidR="0009402B" w:rsidRPr="003049D1" w:rsidP="003049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D1">
        <w:rPr>
          <w:rFonts w:ascii="Times New Roman" w:hAnsi="Times New Roman"/>
          <w:sz w:val="28"/>
          <w:szCs w:val="28"/>
        </w:rPr>
        <w:t xml:space="preserve">Совершенное правонарушение представляет существенное нарушение охраняемых общественных правоотношений, поэтому не имеется оснований для освобождения </w:t>
      </w:r>
      <w:r w:rsidRPr="0009402B" w:rsidR="003049D1">
        <w:rPr>
          <w:rFonts w:ascii="Times New Roman" w:hAnsi="Times New Roman"/>
          <w:sz w:val="28"/>
          <w:szCs w:val="28"/>
        </w:rPr>
        <w:t>ТСЖ  «Жильё»</w:t>
      </w:r>
      <w:r w:rsidR="003049D1">
        <w:rPr>
          <w:rFonts w:ascii="Times New Roman" w:hAnsi="Times New Roman"/>
          <w:sz w:val="28"/>
          <w:szCs w:val="28"/>
        </w:rPr>
        <w:t xml:space="preserve"> </w:t>
      </w:r>
      <w:r w:rsidRPr="003049D1">
        <w:rPr>
          <w:rFonts w:ascii="Times New Roman" w:hAnsi="Times New Roman"/>
          <w:sz w:val="28"/>
          <w:szCs w:val="28"/>
        </w:rPr>
        <w:t>от административной ответственности на основании ст. 2.9 КоАП РФ.</w:t>
      </w:r>
    </w:p>
    <w:p w:rsidR="00A02866" w:rsidRPr="00F80ADE" w:rsidP="003049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</w:t>
      </w:r>
      <w:r w:rsidRPr="00F80ADE">
        <w:rPr>
          <w:rFonts w:ascii="Times New Roman" w:hAnsi="Times New Roman"/>
          <w:sz w:val="28"/>
          <w:szCs w:val="28"/>
        </w:rPr>
        <w:t xml:space="preserve">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049D1" w:rsidRPr="003049D1" w:rsidP="003049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 w:rsidRPr="003049D1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 xml:space="preserve">юридическое лицо </w:t>
      </w: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>Товарищество собственников жиль</w:t>
      </w:r>
      <w:r w:rsidRPr="003F13DE">
        <w:rPr>
          <w:rFonts w:ascii="Times New Roman" w:eastAsia="Times New Roman" w:hAnsi="Times New Roman"/>
          <w:sz w:val="28"/>
          <w:szCs w:val="28"/>
          <w:lang w:eastAsia="ar-SA"/>
        </w:rPr>
        <w:t xml:space="preserve">я «Жильё», </w:t>
      </w:r>
      <w:r w:rsidRPr="003049D1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ч.2 ст. 19.4.1 Кодекса Российской Федерации об административных правонарушениях и назначить ему наказание в виде административного штрафа в размере 20 000 (двадцать тысяч) </w:t>
      </w:r>
      <w:r w:rsidRPr="003049D1">
        <w:rPr>
          <w:rFonts w:ascii="Times New Roman" w:hAnsi="Times New Roman"/>
          <w:sz w:val="28"/>
          <w:szCs w:val="28"/>
        </w:rPr>
        <w:t>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6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</w:t>
      </w:r>
      <w:r>
        <w:rPr>
          <w:rFonts w:ascii="Times New Roman" w:hAnsi="Times New Roman"/>
          <w:sz w:val="28"/>
          <w:szCs w:val="28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3049D1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</w:t>
      </w:r>
      <w:r w:rsidRPr="00706491">
        <w:rPr>
          <w:rFonts w:ascii="Times New Roman" w:hAnsi="Times New Roman"/>
          <w:sz w:val="28"/>
          <w:szCs w:val="28"/>
        </w:rPr>
        <w:t>ного округа – Югры, л/с 04872D08080) КПП 860101001 ИНН 8601073664 ОКТМО 71818000 р/с 03100643000000018700 в РКЦ г. Ханты-Мансийска БИК 007162163 к/с 40102810245370000007 КБК 72011601203019000140 УИН</w:t>
      </w:r>
      <w:r w:rsidRPr="003049D1">
        <w:t xml:space="preserve"> </w:t>
      </w:r>
      <w:r w:rsidRPr="003049D1">
        <w:rPr>
          <w:rFonts w:ascii="Times New Roman" w:hAnsi="Times New Roman"/>
          <w:sz w:val="28"/>
          <w:szCs w:val="28"/>
        </w:rPr>
        <w:t>0412365400065007872519129</w:t>
      </w:r>
      <w:r>
        <w:rPr>
          <w:rFonts w:ascii="Times New Roman" w:hAnsi="Times New Roman"/>
          <w:sz w:val="28"/>
          <w:szCs w:val="28"/>
        </w:rPr>
        <w:t>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</w:t>
      </w:r>
      <w:r>
        <w:rPr>
          <w:rFonts w:ascii="Times New Roman" w:hAnsi="Times New Roman"/>
          <w:sz w:val="28"/>
          <w:szCs w:val="28"/>
        </w:rPr>
        <w:t>ту административного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049D1" w:rsidRPr="003049D1" w:rsidP="003049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049D1">
        <w:rPr>
          <w:rFonts w:ascii="Times New Roman" w:hAnsi="Times New Roman"/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</w:t>
      </w:r>
      <w:r w:rsidRPr="003049D1">
        <w:rPr>
          <w:rFonts w:ascii="Times New Roman" w:hAnsi="Times New Roman"/>
          <w:sz w:val="28"/>
          <w:szCs w:val="28"/>
        </w:rPr>
        <w:t xml:space="preserve"> соответствии со ст. 20.25 Кодекса Российской Федерации об административных правонарушениях.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</w:t>
      </w:r>
      <w:r>
        <w:rPr>
          <w:rFonts w:ascii="Times New Roman" w:hAnsi="Times New Roman"/>
          <w:sz w:val="28"/>
          <w:szCs w:val="28"/>
        </w:rPr>
        <w:t>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C4A57">
        <w:rPr>
          <w:rFonts w:ascii="Times New Roman" w:hAnsi="Times New Roman"/>
          <w:sz w:val="28"/>
          <w:szCs w:val="28"/>
        </w:rPr>
        <w:t xml:space="preserve">ировой судья    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 w:rsidR="00DC4A57"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7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A5C">
          <w:rPr>
            <w:noProof/>
          </w:rPr>
          <w:t>3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0A01"/>
    <w:rsid w:val="000016B7"/>
    <w:rsid w:val="00010C56"/>
    <w:rsid w:val="00014107"/>
    <w:rsid w:val="00015538"/>
    <w:rsid w:val="00020D52"/>
    <w:rsid w:val="00023940"/>
    <w:rsid w:val="000378E0"/>
    <w:rsid w:val="00043A5C"/>
    <w:rsid w:val="000440C4"/>
    <w:rsid w:val="000473DF"/>
    <w:rsid w:val="000562D9"/>
    <w:rsid w:val="0006078F"/>
    <w:rsid w:val="00071B6C"/>
    <w:rsid w:val="00091D9D"/>
    <w:rsid w:val="0009402B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49D1"/>
    <w:rsid w:val="00306680"/>
    <w:rsid w:val="00317E55"/>
    <w:rsid w:val="003324C4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13DE"/>
    <w:rsid w:val="003F2BC3"/>
    <w:rsid w:val="003F436A"/>
    <w:rsid w:val="004054C6"/>
    <w:rsid w:val="00416BCF"/>
    <w:rsid w:val="00417629"/>
    <w:rsid w:val="00423A50"/>
    <w:rsid w:val="00424264"/>
    <w:rsid w:val="00424A15"/>
    <w:rsid w:val="004442E6"/>
    <w:rsid w:val="00444DD4"/>
    <w:rsid w:val="00456D73"/>
    <w:rsid w:val="00461A07"/>
    <w:rsid w:val="00461AFD"/>
    <w:rsid w:val="004754B5"/>
    <w:rsid w:val="00480611"/>
    <w:rsid w:val="00481AF0"/>
    <w:rsid w:val="004C63B8"/>
    <w:rsid w:val="004C78BE"/>
    <w:rsid w:val="004D10E3"/>
    <w:rsid w:val="004D2B12"/>
    <w:rsid w:val="004F0A10"/>
    <w:rsid w:val="004F3ADA"/>
    <w:rsid w:val="004F704D"/>
    <w:rsid w:val="005071D6"/>
    <w:rsid w:val="005100D1"/>
    <w:rsid w:val="00516D84"/>
    <w:rsid w:val="0052213C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3E41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54AA2"/>
    <w:rsid w:val="008751DB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1AA7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4A57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53098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4442E6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442E6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0pt">
    <w:name w:val="Основной текст (2) + 10 pt"/>
    <w:basedOn w:val="20"/>
    <w:rsid w:val="00E53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Normal"/>
    <w:rsid w:val="00094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FCF4-D340-40DF-9598-62A03B79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